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6E" w:rsidRDefault="00C24CB2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t xml:space="preserve">na dobu určitou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softHyphen/>
        <w:t>z důvodu nesouhlasu</w:t>
      </w:r>
    </w:p>
    <w:p w:rsidR="00DF4C6E" w:rsidRDefault="00DF4C6E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s prodloužením doby trvání závazku ze smlouvy </w:t>
      </w:r>
    </w:p>
    <w:p w:rsidR="00C24CB2" w:rsidRPr="00777332" w:rsidRDefault="00DF4C6E" w:rsidP="00DF4C6E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7332">
        <w:rPr>
          <w:rFonts w:asciiTheme="minorHAnsi" w:hAnsiTheme="minorHAnsi" w:cstheme="minorHAnsi"/>
          <w:i/>
          <w:sz w:val="22"/>
          <w:szCs w:val="22"/>
        </w:rPr>
        <w:t>(</w:t>
      </w:r>
      <w:r w:rsidR="00C24CB2" w:rsidRPr="00777332">
        <w:rPr>
          <w:rFonts w:asciiTheme="minorHAnsi" w:hAnsiTheme="minorHAnsi" w:cstheme="minorHAnsi"/>
          <w:i/>
          <w:sz w:val="22"/>
          <w:szCs w:val="22"/>
        </w:rPr>
        <w:t xml:space="preserve">podle ustanovení § 11c </w:t>
      </w:r>
      <w:r w:rsidR="002106BE">
        <w:rPr>
          <w:rFonts w:asciiTheme="minorHAnsi" w:hAnsiTheme="minorHAnsi" w:cstheme="minorHAnsi"/>
          <w:i/>
          <w:sz w:val="22"/>
          <w:szCs w:val="22"/>
        </w:rPr>
        <w:t xml:space="preserve">odst. 1 </w:t>
      </w:r>
      <w:r w:rsidR="00C24CB2" w:rsidRPr="00777332">
        <w:rPr>
          <w:rFonts w:asciiTheme="minorHAnsi" w:hAnsiTheme="minorHAnsi" w:cstheme="minorHAnsi"/>
          <w:i/>
          <w:sz w:val="22"/>
          <w:szCs w:val="22"/>
        </w:rPr>
        <w:t>energetického zákona</w:t>
      </w:r>
      <w:r w:rsidRPr="0077733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777332">
        <w:rPr>
          <w:rFonts w:asciiTheme="minorHAnsi" w:hAnsiTheme="minorHAnsi" w:cstheme="minorHAnsi"/>
          <w:i/>
          <w:sz w:val="22"/>
          <w:szCs w:val="22"/>
        </w:rPr>
        <w:t>)</w:t>
      </w:r>
    </w:p>
    <w:p w:rsidR="00C24CB2" w:rsidRPr="00777332" w:rsidRDefault="00C24CB2" w:rsidP="00C24CB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DF4C6E" w:rsidRPr="00777332" w:rsidRDefault="00DF4C6E" w:rsidP="00BE651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:rsidR="00BE6511" w:rsidRPr="00777332" w:rsidRDefault="00BE6511" w:rsidP="00BE6511">
      <w:pPr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Dodavatel:</w:t>
      </w:r>
      <w:bookmarkStart w:id="1" w:name="_GoBack"/>
      <w:bookmarkEnd w:id="1"/>
    </w:p>
    <w:p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.</w:t>
      </w:r>
    </w:p>
    <w:p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.</w:t>
      </w:r>
    </w:p>
    <w:p w:rsidR="006A10E0" w:rsidRPr="00777332" w:rsidRDefault="006A10E0" w:rsidP="006A10E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7332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Spotřebitel: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datum narození: 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47B" w:rsidRDefault="0072747B" w:rsidP="007274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0"/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4F6F00" w:rsidP="00C24CB2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Tímto Vám oznamuji, že vypovídám Smlouvu, 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a to podle ust. § 11c </w:t>
      </w:r>
      <w:r w:rsidR="002106BE">
        <w:rPr>
          <w:rFonts w:asciiTheme="minorHAnsi" w:hAnsiTheme="minorHAnsi" w:cstheme="minorHAnsi"/>
          <w:sz w:val="22"/>
          <w:szCs w:val="22"/>
        </w:rPr>
        <w:t xml:space="preserve">odst. 1 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zákona č. 458/2000 Sb., </w:t>
      </w:r>
      <w:r w:rsidR="0024487D">
        <w:rPr>
          <w:rFonts w:asciiTheme="minorHAnsi" w:hAnsiTheme="minorHAnsi" w:cstheme="minorHAnsi"/>
          <w:sz w:val="22"/>
          <w:szCs w:val="22"/>
        </w:rPr>
        <w:t xml:space="preserve">o </w:t>
      </w:r>
      <w:r w:rsidR="00C24CB2" w:rsidRPr="00777332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BA6FE6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24CB2" w:rsidRPr="00777332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C24CB2" w:rsidRPr="00777332">
        <w:rPr>
          <w:rFonts w:asciiTheme="minorHAnsi" w:hAnsiTheme="minorHAnsi" w:cstheme="minorHAnsi"/>
          <w:sz w:val="22"/>
          <w:szCs w:val="22"/>
        </w:rPr>
        <w:t>“).</w:t>
      </w: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Tato výpověď je v souladu s ust. § 11c </w:t>
      </w:r>
      <w:r w:rsidR="002106BE">
        <w:rPr>
          <w:rFonts w:asciiTheme="minorHAnsi" w:hAnsiTheme="minorHAnsi" w:cstheme="minorHAnsi"/>
          <w:sz w:val="22"/>
          <w:szCs w:val="22"/>
        </w:rPr>
        <w:t xml:space="preserve">odst. 1 </w:t>
      </w:r>
      <w:r w:rsidRPr="00777332">
        <w:rPr>
          <w:rFonts w:asciiTheme="minorHAnsi" w:hAnsiTheme="minorHAnsi" w:cstheme="minorHAnsi"/>
          <w:sz w:val="22"/>
          <w:szCs w:val="22"/>
        </w:rPr>
        <w:t xml:space="preserve">energetického zákona účinná ke dni uplynutí sjednané doby trvání závazku ze Smlouvy. </w:t>
      </w:r>
    </w:p>
    <w:p w:rsidR="00C24CB2" w:rsidRPr="00777332" w:rsidRDefault="00C24CB2" w:rsidP="00C24C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Žádám </w:t>
      </w:r>
      <w:r w:rsidR="009456F8" w:rsidRPr="00777332">
        <w:rPr>
          <w:rFonts w:asciiTheme="minorHAnsi" w:hAnsiTheme="minorHAnsi" w:cstheme="minorHAnsi"/>
          <w:sz w:val="22"/>
          <w:szCs w:val="22"/>
        </w:rPr>
        <w:t>V</w:t>
      </w:r>
      <w:r w:rsidRPr="0077733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D651F" w:rsidRPr="00777332" w:rsidRDefault="007D651F" w:rsidP="007D651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056331" w:rsidRPr="007E0BEC" w:rsidRDefault="00C24CB2" w:rsidP="007E0BEC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7E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97A" w:rsidRDefault="0091597A" w:rsidP="00DF4C6E">
      <w:r>
        <w:separator/>
      </w:r>
    </w:p>
  </w:endnote>
  <w:endnote w:type="continuationSeparator" w:id="0">
    <w:p w:rsidR="0091597A" w:rsidRDefault="0091597A" w:rsidP="00DF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97A" w:rsidRDefault="0091597A" w:rsidP="00DF4C6E">
      <w:r>
        <w:separator/>
      </w:r>
    </w:p>
  </w:footnote>
  <w:footnote w:type="continuationSeparator" w:id="0">
    <w:p w:rsidR="0091597A" w:rsidRDefault="0091597A" w:rsidP="00DF4C6E">
      <w:r>
        <w:continuationSeparator/>
      </w:r>
    </w:p>
  </w:footnote>
  <w:footnote w:id="1">
    <w:p w:rsidR="00DF4C6E" w:rsidRPr="008E268E" w:rsidRDefault="00DF4C6E" w:rsidP="00DF4C6E">
      <w:pPr>
        <w:pStyle w:val="Textpoznpodarou"/>
        <w:jc w:val="both"/>
        <w:rPr>
          <w:rFonts w:asciiTheme="minorHAnsi" w:hAnsiTheme="minorHAnsi" w:cstheme="minorHAnsi"/>
          <w:b/>
          <w:u w:val="single"/>
        </w:rPr>
      </w:pPr>
      <w:r w:rsidRPr="008E268E">
        <w:rPr>
          <w:rStyle w:val="Znakapoznpodarou"/>
          <w:rFonts w:asciiTheme="minorHAnsi" w:hAnsiTheme="minorHAnsi" w:cstheme="minorHAnsi"/>
        </w:rPr>
        <w:footnoteRef/>
      </w:r>
      <w:r w:rsidRPr="008E268E">
        <w:rPr>
          <w:rFonts w:asciiTheme="minorHAnsi" w:hAnsiTheme="minorHAnsi" w:cstheme="minorHAnsi"/>
        </w:rPr>
        <w:t xml:space="preserve"> Uzavře-li spotřebitel smlouvu o dodávce elektřiny nebo plynu nebo smlouvu o sdružených službách dodávky elektřiny nebo plynu na dobu určitou, ve které je sjednáno prodloužení doby trvání závazku ze smlouvy bez jeho výslovného souhlasu, je oprávněn závazek ze smlouvy </w:t>
      </w:r>
      <w:r w:rsidRPr="00877309">
        <w:rPr>
          <w:rFonts w:asciiTheme="minorHAnsi" w:hAnsiTheme="minorHAnsi" w:cstheme="minorHAnsi"/>
        </w:rPr>
        <w:t xml:space="preserve">bez postihu </w:t>
      </w:r>
      <w:r w:rsidRPr="008E268E">
        <w:rPr>
          <w:rFonts w:asciiTheme="minorHAnsi" w:hAnsiTheme="minorHAnsi" w:cstheme="minorHAnsi"/>
          <w:b/>
          <w:u w:val="single"/>
        </w:rPr>
        <w:t>vypovědět kdykoliv až do dvacátého dne před uplynutím sjednané doby trvání závazku ze smlouvy s účinností ke dni uplynutí sjednané doby trvání závazku ze smlouvy.</w:t>
      </w:r>
      <w:r w:rsidR="00583DAE">
        <w:rPr>
          <w:rFonts w:asciiTheme="minorHAnsi" w:hAnsiTheme="minorHAnsi" w:cstheme="minorHAnsi"/>
          <w:b/>
          <w:u w:val="single"/>
        </w:rPr>
        <w:t xml:space="preserve"> </w:t>
      </w:r>
      <w:r w:rsidR="00583DAE" w:rsidRPr="00583DAE">
        <w:rPr>
          <w:rFonts w:asciiTheme="minorHAnsi" w:hAnsiTheme="minorHAnsi" w:cstheme="minorHAnsi"/>
          <w:u w:val="single"/>
        </w:rPr>
        <w:t>Výpověď je třeba ve výše uvedené lhůtě doručit držiteli licence (dodavateli).</w:t>
      </w:r>
      <w:r w:rsidR="00583DAE">
        <w:rPr>
          <w:rFonts w:asciiTheme="minorHAnsi" w:hAnsiTheme="minorHAnsi" w:cstheme="minorHAnsi"/>
          <w:b/>
          <w:u w:val="singl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2"/>
    <w:rsid w:val="002106BE"/>
    <w:rsid w:val="0024487D"/>
    <w:rsid w:val="00292030"/>
    <w:rsid w:val="00294F61"/>
    <w:rsid w:val="004F6F00"/>
    <w:rsid w:val="00533602"/>
    <w:rsid w:val="00583DAE"/>
    <w:rsid w:val="005D3DD9"/>
    <w:rsid w:val="00624914"/>
    <w:rsid w:val="006A10E0"/>
    <w:rsid w:val="006B3F0D"/>
    <w:rsid w:val="006D154A"/>
    <w:rsid w:val="0072747B"/>
    <w:rsid w:val="00777332"/>
    <w:rsid w:val="00796466"/>
    <w:rsid w:val="007D651F"/>
    <w:rsid w:val="007E0BEC"/>
    <w:rsid w:val="00800807"/>
    <w:rsid w:val="00815AD8"/>
    <w:rsid w:val="00836D55"/>
    <w:rsid w:val="00877309"/>
    <w:rsid w:val="008C7D0C"/>
    <w:rsid w:val="008E268E"/>
    <w:rsid w:val="0091597A"/>
    <w:rsid w:val="009456F8"/>
    <w:rsid w:val="009C2D28"/>
    <w:rsid w:val="00AF3310"/>
    <w:rsid w:val="00BA6FE6"/>
    <w:rsid w:val="00BE6511"/>
    <w:rsid w:val="00C24CB2"/>
    <w:rsid w:val="00C94607"/>
    <w:rsid w:val="00DC67F1"/>
    <w:rsid w:val="00DD4FAC"/>
    <w:rsid w:val="00DF4C6E"/>
    <w:rsid w:val="00EF3558"/>
    <w:rsid w:val="00F044DE"/>
    <w:rsid w:val="00F0528F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F7DE"/>
  <w15:chartTrackingRefBased/>
  <w15:docId w15:val="{2E0257C3-FDAC-4AD6-AF56-D9CCA1D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C540-EB4D-444E-A6C0-1B3C774F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31</cp:revision>
  <dcterms:created xsi:type="dcterms:W3CDTF">2021-09-09T06:05:00Z</dcterms:created>
  <dcterms:modified xsi:type="dcterms:W3CDTF">2022-09-22T06:28:00Z</dcterms:modified>
</cp:coreProperties>
</file>